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89F" w:rsidRPr="00C43CE0" w:rsidRDefault="00C71CE2" w:rsidP="00EB5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n4"/>
      <w:bookmarkEnd w:id="0"/>
      <w:r>
        <w:rPr>
          <w:rFonts w:ascii="Times New Roman" w:hAnsi="Times New Roman" w:cs="Times New Roman"/>
          <w:lang w:val="uk-U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1.5pt;margin-top:4.65pt;width:44.55pt;height:54.15pt;z-index:251657216">
            <v:imagedata r:id="rId5" o:title=""/>
            <w10:wrap type="square" side="right"/>
          </v:shape>
          <o:OLEObject Type="Embed" ProgID="PBrush" ShapeID="_x0000_s1026" DrawAspect="Content" ObjectID="_1694416093" r:id="rId6"/>
        </w:object>
      </w:r>
    </w:p>
    <w:p w:rsidR="00EB589F" w:rsidRPr="00C43CE0" w:rsidRDefault="00EB589F" w:rsidP="00EB589F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</w:rPr>
        <w:br w:type="textWrapping" w:clear="all"/>
      </w:r>
      <w:r w:rsidRPr="00C43CE0">
        <w:rPr>
          <w:rFonts w:ascii="Times New Roman" w:hAnsi="Times New Roman" w:cs="Times New Roman"/>
          <w:b/>
          <w:bCs/>
        </w:rPr>
        <w:t>УКРАЇНА</w:t>
      </w:r>
    </w:p>
    <w:p w:rsidR="00EB589F" w:rsidRPr="00C43CE0" w:rsidRDefault="00EB589F" w:rsidP="00EB589F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  <w:b/>
          <w:bCs/>
        </w:rPr>
        <w:t>КІЦМАНСЬКА МІСЬКА РАДА</w:t>
      </w:r>
    </w:p>
    <w:p w:rsidR="00EB589F" w:rsidRPr="00C43CE0" w:rsidRDefault="00F53853" w:rsidP="00EB589F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uk-UA"/>
        </w:rPr>
        <w:t>ЧЕРНІВЕЦЬКОГО</w:t>
      </w:r>
      <w:r>
        <w:rPr>
          <w:rFonts w:ascii="Times New Roman" w:hAnsi="Times New Roman" w:cs="Times New Roman"/>
          <w:b/>
          <w:bCs/>
        </w:rPr>
        <w:t xml:space="preserve"> РАЙОНУ ЧЕРНІВЕЦ</w:t>
      </w:r>
      <w:r>
        <w:rPr>
          <w:rFonts w:ascii="Times New Roman" w:hAnsi="Times New Roman" w:cs="Times New Roman"/>
          <w:b/>
          <w:bCs/>
          <w:lang w:val="uk-UA"/>
        </w:rPr>
        <w:t>Ь</w:t>
      </w:r>
      <w:r w:rsidR="00EB589F" w:rsidRPr="00C43CE0">
        <w:rPr>
          <w:rFonts w:ascii="Times New Roman" w:hAnsi="Times New Roman" w:cs="Times New Roman"/>
          <w:b/>
          <w:bCs/>
        </w:rPr>
        <w:t>КОЇ ОБЛАСТІ</w:t>
      </w:r>
    </w:p>
    <w:p w:rsidR="00EB589F" w:rsidRPr="00C43CE0" w:rsidRDefault="00EB589F" w:rsidP="00EB589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43CE0">
        <w:rPr>
          <w:rFonts w:ascii="Times New Roman" w:hAnsi="Times New Roman" w:cs="Times New Roman"/>
          <w:b/>
        </w:rPr>
        <w:t xml:space="preserve">ВІДДІЛ ОСВІТИ </w:t>
      </w:r>
    </w:p>
    <w:p w:rsidR="00EB589F" w:rsidRPr="00C43CE0" w:rsidRDefault="00EB589F" w:rsidP="00EB589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  <w:b/>
          <w:bCs/>
        </w:rPr>
        <w:t xml:space="preserve">КІЦМАНСЬКИЙ ЗАКЛАД ЗАГАЛЬНОЇ СЕРЕДНЬОЇ ОСВІТИ  </w:t>
      </w:r>
    </w:p>
    <w:p w:rsidR="00EB589F" w:rsidRPr="00C43CE0" w:rsidRDefault="00EB589F" w:rsidP="00EB589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43CE0">
        <w:rPr>
          <w:rFonts w:ascii="Times New Roman" w:hAnsi="Times New Roman" w:cs="Times New Roman"/>
          <w:b/>
          <w:bCs/>
        </w:rPr>
        <w:t>І-ІІІ СТУПЕНІВ</w:t>
      </w:r>
    </w:p>
    <w:p w:rsidR="00EB589F" w:rsidRPr="00C43CE0" w:rsidRDefault="00EB589F" w:rsidP="00EB589F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proofErr w:type="spellStart"/>
      <w:r w:rsidRPr="00C43CE0">
        <w:rPr>
          <w:rFonts w:ascii="Times New Roman" w:hAnsi="Times New Roman" w:cs="Times New Roman"/>
          <w:bCs/>
        </w:rPr>
        <w:t>вул</w:t>
      </w:r>
      <w:proofErr w:type="spellEnd"/>
      <w:r w:rsidRPr="00C43CE0">
        <w:rPr>
          <w:rFonts w:ascii="Times New Roman" w:hAnsi="Times New Roman" w:cs="Times New Roman"/>
          <w:bCs/>
        </w:rPr>
        <w:t xml:space="preserve">. І. </w:t>
      </w:r>
      <w:proofErr w:type="spellStart"/>
      <w:r w:rsidRPr="00C43CE0">
        <w:rPr>
          <w:rFonts w:ascii="Times New Roman" w:hAnsi="Times New Roman" w:cs="Times New Roman"/>
          <w:bCs/>
        </w:rPr>
        <w:t>Миколайчука</w:t>
      </w:r>
      <w:proofErr w:type="spellEnd"/>
      <w:r w:rsidRPr="00C43CE0">
        <w:rPr>
          <w:rFonts w:ascii="Times New Roman" w:hAnsi="Times New Roman" w:cs="Times New Roman"/>
          <w:bCs/>
        </w:rPr>
        <w:t xml:space="preserve"> № 5, м. </w:t>
      </w:r>
      <w:proofErr w:type="spellStart"/>
      <w:r w:rsidRPr="00C43CE0">
        <w:rPr>
          <w:rFonts w:ascii="Times New Roman" w:hAnsi="Times New Roman" w:cs="Times New Roman"/>
          <w:bCs/>
        </w:rPr>
        <w:t>Кіцмань</w:t>
      </w:r>
      <w:proofErr w:type="spellEnd"/>
      <w:r w:rsidRPr="00C43CE0">
        <w:rPr>
          <w:rFonts w:ascii="Times New Roman" w:hAnsi="Times New Roman" w:cs="Times New Roman"/>
          <w:bCs/>
        </w:rPr>
        <w:t xml:space="preserve">, </w:t>
      </w:r>
      <w:proofErr w:type="spellStart"/>
      <w:r w:rsidRPr="00C43CE0">
        <w:rPr>
          <w:rFonts w:ascii="Times New Roman" w:hAnsi="Times New Roman" w:cs="Times New Roman"/>
          <w:bCs/>
        </w:rPr>
        <w:t>Чернівецької</w:t>
      </w:r>
      <w:proofErr w:type="spellEnd"/>
      <w:r w:rsidRPr="00C43CE0">
        <w:rPr>
          <w:rFonts w:ascii="Times New Roman" w:hAnsi="Times New Roman" w:cs="Times New Roman"/>
          <w:bCs/>
        </w:rPr>
        <w:t xml:space="preserve"> обл., </w:t>
      </w:r>
      <w:proofErr w:type="gramStart"/>
      <w:r w:rsidRPr="00C43CE0">
        <w:rPr>
          <w:rFonts w:ascii="Times New Roman" w:hAnsi="Times New Roman" w:cs="Times New Roman"/>
          <w:bCs/>
        </w:rPr>
        <w:t>59300,  тел</w:t>
      </w:r>
      <w:proofErr w:type="gramEnd"/>
      <w:r w:rsidRPr="00C43CE0">
        <w:rPr>
          <w:rFonts w:ascii="Times New Roman" w:hAnsi="Times New Roman" w:cs="Times New Roman"/>
          <w:bCs/>
        </w:rPr>
        <w:t xml:space="preserve"> . 9-15-90, 2-37-35</w:t>
      </w:r>
    </w:p>
    <w:p w:rsidR="00EB589F" w:rsidRPr="00C43CE0" w:rsidRDefault="00EB589F" w:rsidP="00EB589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proofErr w:type="spellStart"/>
      <w:r w:rsidRPr="00C43CE0">
        <w:rPr>
          <w:rFonts w:ascii="Times New Roman" w:hAnsi="Times New Roman" w:cs="Times New Roman"/>
          <w:bCs/>
        </w:rPr>
        <w:t>Електронна</w:t>
      </w:r>
      <w:proofErr w:type="spellEnd"/>
      <w:r w:rsidRPr="00C43CE0">
        <w:rPr>
          <w:rFonts w:ascii="Times New Roman" w:hAnsi="Times New Roman" w:cs="Times New Roman"/>
          <w:bCs/>
        </w:rPr>
        <w:t xml:space="preserve"> </w:t>
      </w:r>
      <w:proofErr w:type="spellStart"/>
      <w:proofErr w:type="gramStart"/>
      <w:r w:rsidRPr="00C43CE0">
        <w:rPr>
          <w:rFonts w:ascii="Times New Roman" w:hAnsi="Times New Roman" w:cs="Times New Roman"/>
          <w:bCs/>
        </w:rPr>
        <w:t>пошта</w:t>
      </w:r>
      <w:proofErr w:type="spellEnd"/>
      <w:r w:rsidRPr="00C43CE0">
        <w:rPr>
          <w:rFonts w:ascii="Times New Roman" w:hAnsi="Times New Roman" w:cs="Times New Roman"/>
          <w:bCs/>
        </w:rPr>
        <w:t xml:space="preserve">:  </w:t>
      </w:r>
      <w:proofErr w:type="spellStart"/>
      <w:r w:rsidRPr="00C43CE0">
        <w:rPr>
          <w:rFonts w:ascii="Times New Roman" w:hAnsi="Times New Roman" w:cs="Times New Roman"/>
          <w:bCs/>
        </w:rPr>
        <w:t>kitsmanznz</w:t>
      </w:r>
      <w:proofErr w:type="gramEnd"/>
      <w:r w:rsidRPr="00C43CE0">
        <w:rPr>
          <w:rFonts w:ascii="Times New Roman" w:hAnsi="Times New Roman" w:cs="Times New Roman"/>
          <w:bCs/>
        </w:rPr>
        <w:t>@ukr.net</w:t>
      </w:r>
      <w:r w:rsidRPr="00C43CE0">
        <w:rPr>
          <w:rFonts w:ascii="Times New Roman" w:hAnsi="Times New Roman" w:cs="Times New Roman"/>
        </w:rPr>
        <w:t>ЄДРПОУ</w:t>
      </w:r>
      <w:proofErr w:type="spellEnd"/>
      <w:r w:rsidRPr="00C43CE0">
        <w:rPr>
          <w:rFonts w:ascii="Times New Roman" w:hAnsi="Times New Roman" w:cs="Times New Roman"/>
        </w:rPr>
        <w:t xml:space="preserve"> 21443138</w:t>
      </w:r>
    </w:p>
    <w:p w:rsidR="00A152C6" w:rsidRDefault="00C71CE2" w:rsidP="00EB58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lang w:val="uk-UA"/>
        </w:rPr>
        <w:pict>
          <v:line id="Line 4" o:spid="_x0000_s1027" style="position:absolute;left:0;text-align:left;z-index:251658240;visibility:visible" from="-12.15pt,1.35pt" to="481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3xY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jKw2R64wpIqNTGht7oSb2aF03fHFK6aona88hwezZQloWK5F1J2DgD+Lv+i2aQQw5exzGd&#10;GtsFSBgAOkU1zjc1+MkjCh9nk9nDLAfR6HCWkGIoNNb5z1x3KAQllsA5ApPji/OBCCmGlPAfpddC&#10;yii2VKgv8fQxmwbozkDrvhVqCwZ4ixBOS8FCeih0dr+rpEVHEgwUn9gnnNynWX1QLMK3nLDVNfZE&#10;yEsMdKQKeNAcELxGF4f8eEqfVvPVPB/lk9lqlKd1Pfq0rvLRbJ09TuuHuqrq7GegluVFKxjjKrAb&#10;3Jrlf+eG6725+Ozm19tgkvfocYJAdnhH0lHdIOjFGjvNzhs7qA4GjcnXyxRuwP0e4vsrv/wFAAD/&#10;/wMAUEsDBBQABgAIAAAAIQBKdxC13gAAAAcBAAAPAAAAZHJzL2Rvd25yZXYueG1sTI7BTsMwEETv&#10;SPyDtUhcqtZpikoI2VSoggsHpLYc4ObGSxIRr1PbbQJfj8sFjqMZvXnFajSdOJHzrWWE+SwBQVxZ&#10;3XKN8Lp7mmYgfFCsVWeZEL7Iw6q8vChUru3AGzptQy0ihH2uEJoQ+lxKXzVklJ/Znjh2H9YZFWJ0&#10;tdRODRFuOpkmyVIa1XJ8aFRP64aqz+3RIOiN94/rMftevLjnw+Etm7wPuwni9dX4cA8i0Bj+xnDW&#10;j+pQRqe9PbL2okOYpjeLOEVIb0HE/m6ZzkHsf7MsC/nfv/wBAAD//wMAUEsBAi0AFAAGAAgAAAAh&#10;ALaDOJL+AAAA4QEAABMAAAAAAAAAAAAAAAAAAAAAAFtDb250ZW50X1R5cGVzXS54bWxQSwECLQAU&#10;AAYACAAAACEAOP0h/9YAAACUAQAACwAAAAAAAAAAAAAAAAAvAQAAX3JlbHMvLnJlbHNQSwECLQAU&#10;AAYACAAAACEAZDN8WB0CAAA6BAAADgAAAAAAAAAAAAAAAAAuAgAAZHJzL2Uyb0RvYy54bWxQSwEC&#10;LQAUAAYACAAAACEASncQtd4AAAAHAQAADwAAAAAAAAAAAAAAAAB3BAAAZHJzL2Rvd25yZXYueG1s&#10;UEsFBgAAAAAEAAQA8wAAAIIFAAAAAA==&#10;" strokeweight="4.5pt">
            <v:stroke linestyle="thinThick"/>
          </v:line>
        </w:pict>
      </w:r>
    </w:p>
    <w:p w:rsidR="00EB589F" w:rsidRPr="00A152C6" w:rsidRDefault="00187DD9" w:rsidP="00EB58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EB589F" w:rsidRPr="00C43CE0">
        <w:rPr>
          <w:rFonts w:ascii="Times New Roman" w:hAnsi="Times New Roman" w:cs="Times New Roman"/>
          <w:b/>
          <w:color w:val="000000"/>
          <w:sz w:val="28"/>
          <w:szCs w:val="28"/>
        </w:rPr>
        <w:t>НАКАЗ</w:t>
      </w:r>
    </w:p>
    <w:p w:rsidR="00EB589F" w:rsidRDefault="00823F49" w:rsidP="00EB589F">
      <w:pPr>
        <w:spacing w:after="0" w:line="240" w:lineRule="auto"/>
        <w:rPr>
          <w:rFonts w:ascii="Times New Roman" w:hAnsi="Times New Roman" w:cs="Times New Roman"/>
          <w:b/>
          <w:szCs w:val="28"/>
          <w:lang w:val="uk-UA"/>
        </w:rPr>
      </w:pPr>
      <w:r>
        <w:rPr>
          <w:rFonts w:ascii="Times New Roman" w:hAnsi="Times New Roman" w:cs="Times New Roman"/>
          <w:b/>
          <w:szCs w:val="28"/>
          <w:lang w:val="uk-UA"/>
        </w:rPr>
        <w:t>01</w:t>
      </w:r>
      <w:r w:rsidR="00EB589F">
        <w:rPr>
          <w:rFonts w:ascii="Times New Roman" w:hAnsi="Times New Roman" w:cs="Times New Roman"/>
          <w:b/>
          <w:szCs w:val="28"/>
          <w:lang w:val="uk-UA"/>
        </w:rPr>
        <w:t>.09.</w:t>
      </w:r>
      <w:r>
        <w:rPr>
          <w:rFonts w:ascii="Times New Roman" w:hAnsi="Times New Roman" w:cs="Times New Roman"/>
          <w:b/>
          <w:szCs w:val="28"/>
        </w:rPr>
        <w:t>2021</w:t>
      </w:r>
      <w:r w:rsidR="00EB589F" w:rsidRPr="00C43CE0">
        <w:rPr>
          <w:rFonts w:ascii="Times New Roman" w:hAnsi="Times New Roman" w:cs="Times New Roman"/>
          <w:b/>
          <w:szCs w:val="28"/>
        </w:rPr>
        <w:tab/>
      </w:r>
      <w:r w:rsidR="00EB589F" w:rsidRPr="00C43CE0">
        <w:rPr>
          <w:rFonts w:ascii="Times New Roman" w:hAnsi="Times New Roman" w:cs="Times New Roman"/>
          <w:b/>
          <w:szCs w:val="28"/>
        </w:rPr>
        <w:tab/>
        <w:t xml:space="preserve">                               </w:t>
      </w:r>
      <w:r w:rsidR="005B10A3">
        <w:rPr>
          <w:rFonts w:ascii="Times New Roman" w:hAnsi="Times New Roman" w:cs="Times New Roman"/>
          <w:b/>
          <w:szCs w:val="28"/>
          <w:lang w:val="uk-UA"/>
        </w:rPr>
        <w:t xml:space="preserve">     </w:t>
      </w:r>
      <w:r w:rsidR="00EB589F" w:rsidRPr="00C43CE0">
        <w:rPr>
          <w:rFonts w:ascii="Times New Roman" w:hAnsi="Times New Roman" w:cs="Times New Roman"/>
          <w:b/>
          <w:szCs w:val="28"/>
        </w:rPr>
        <w:t xml:space="preserve">м. </w:t>
      </w:r>
      <w:proofErr w:type="spellStart"/>
      <w:r w:rsidR="00EB589F" w:rsidRPr="00C43CE0">
        <w:rPr>
          <w:rFonts w:ascii="Times New Roman" w:hAnsi="Times New Roman" w:cs="Times New Roman"/>
          <w:b/>
          <w:szCs w:val="28"/>
        </w:rPr>
        <w:t>Кіцмань</w:t>
      </w:r>
      <w:proofErr w:type="spellEnd"/>
      <w:r w:rsidR="00EB589F" w:rsidRPr="00C43CE0">
        <w:rPr>
          <w:rFonts w:ascii="Times New Roman" w:hAnsi="Times New Roman" w:cs="Times New Roman"/>
          <w:b/>
          <w:szCs w:val="28"/>
        </w:rPr>
        <w:t xml:space="preserve">                                         №</w:t>
      </w:r>
      <w:r w:rsidR="00EB589F">
        <w:rPr>
          <w:rFonts w:ascii="Times New Roman" w:hAnsi="Times New Roman" w:cs="Times New Roman"/>
          <w:b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Cs w:val="28"/>
          <w:lang w:val="uk-UA"/>
        </w:rPr>
        <w:t>158</w:t>
      </w:r>
      <w:r w:rsidR="00F53853">
        <w:rPr>
          <w:rFonts w:ascii="Times New Roman" w:hAnsi="Times New Roman" w:cs="Times New Roman"/>
          <w:b/>
          <w:szCs w:val="28"/>
          <w:lang w:val="uk-UA"/>
        </w:rPr>
        <w:t>-о</w:t>
      </w:r>
      <w:r w:rsidR="00EB589F">
        <w:rPr>
          <w:rFonts w:ascii="Times New Roman" w:hAnsi="Times New Roman" w:cs="Times New Roman"/>
          <w:b/>
          <w:szCs w:val="28"/>
          <w:lang w:val="uk-UA"/>
        </w:rPr>
        <w:t xml:space="preserve"> </w:t>
      </w:r>
      <w:r w:rsidR="00EB589F" w:rsidRPr="00C43CE0">
        <w:rPr>
          <w:rFonts w:ascii="Times New Roman" w:hAnsi="Times New Roman" w:cs="Times New Roman"/>
          <w:b/>
          <w:szCs w:val="28"/>
        </w:rPr>
        <w:t xml:space="preserve"> </w:t>
      </w:r>
    </w:p>
    <w:p w:rsidR="00EB589F" w:rsidRDefault="00EB589F" w:rsidP="00EB589F">
      <w:pPr>
        <w:spacing w:after="0" w:line="240" w:lineRule="auto"/>
        <w:rPr>
          <w:rFonts w:ascii="Times New Roman" w:hAnsi="Times New Roman" w:cs="Times New Roman"/>
          <w:b/>
          <w:szCs w:val="28"/>
          <w:lang w:val="uk-UA"/>
        </w:rPr>
      </w:pPr>
    </w:p>
    <w:p w:rsidR="00EB589F" w:rsidRDefault="00EB589F" w:rsidP="00EB589F">
      <w:pPr>
        <w:shd w:val="clear" w:color="auto" w:fill="FFFFFF"/>
        <w:spacing w:after="0" w:line="240" w:lineRule="auto"/>
        <w:ind w:right="396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71DB5">
        <w:rPr>
          <w:rFonts w:ascii="Times New Roman" w:eastAsia="Calibri" w:hAnsi="Times New Roman" w:cs="Times New Roman"/>
          <w:b/>
          <w:sz w:val="24"/>
          <w:szCs w:val="24"/>
          <w:lang w:val="uk-UA"/>
        </w:rPr>
        <w:t>Про організацію харчування дітей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EB589F" w:rsidRDefault="00EB589F" w:rsidP="00EB589F">
      <w:pPr>
        <w:shd w:val="clear" w:color="auto" w:fill="FFFFFF"/>
        <w:spacing w:after="0" w:line="240" w:lineRule="auto"/>
        <w:ind w:right="396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 Кіцманському ЗЗСО І-ІІІ ст.</w:t>
      </w:r>
    </w:p>
    <w:p w:rsidR="00302A97" w:rsidRDefault="00302A97">
      <w:pPr>
        <w:rPr>
          <w:lang w:val="uk-UA"/>
        </w:rPr>
      </w:pPr>
    </w:p>
    <w:p w:rsidR="00EB589F" w:rsidRDefault="00EB589F" w:rsidP="00EB589F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 виконання розпорядження виконавчого комітету </w:t>
      </w:r>
      <w:r w:rsidR="00823F49">
        <w:rPr>
          <w:rFonts w:ascii="Times New Roman" w:hAnsi="Times New Roman" w:cs="Times New Roman"/>
          <w:sz w:val="24"/>
          <w:szCs w:val="24"/>
          <w:lang w:val="uk-UA"/>
        </w:rPr>
        <w:t>Кіцманської  міської ради від 31.08.2021 № 180</w:t>
      </w:r>
      <w:r>
        <w:rPr>
          <w:rFonts w:ascii="Times New Roman" w:hAnsi="Times New Roman" w:cs="Times New Roman"/>
          <w:sz w:val="24"/>
          <w:szCs w:val="24"/>
          <w:lang w:val="uk-UA"/>
        </w:rPr>
        <w:t>-р "</w:t>
      </w:r>
      <w:r w:rsidRPr="00EB589F">
        <w:rPr>
          <w:rFonts w:ascii="Times New Roman" w:eastAsia="Calibri" w:hAnsi="Times New Roman" w:cs="Times New Roman"/>
          <w:b/>
          <w:sz w:val="24"/>
          <w:szCs w:val="24"/>
          <w:lang w:val="uk-UA"/>
        </w:rPr>
        <w:t>Про організацію харчування дітей у закладах</w:t>
      </w:r>
      <w:r w:rsidRPr="00EB589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23F49">
        <w:rPr>
          <w:rFonts w:ascii="Times New Roman" w:eastAsia="Calibri" w:hAnsi="Times New Roman" w:cs="Times New Roman"/>
          <w:b/>
          <w:sz w:val="24"/>
          <w:szCs w:val="24"/>
          <w:lang w:val="uk-UA"/>
        </w:rPr>
        <w:t>дошкільної та</w:t>
      </w:r>
      <w:r w:rsidRPr="00EB589F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загальної середньої</w:t>
      </w:r>
      <w:r w:rsidRPr="00EB589F">
        <w:rPr>
          <w:rFonts w:ascii="Times New Roman" w:eastAsia="Calibri" w:hAnsi="Times New Roman" w:cs="Times New Roman"/>
          <w:b/>
          <w:sz w:val="24"/>
          <w:szCs w:val="24"/>
        </w:rPr>
        <w:t> </w:t>
      </w:r>
      <w:r w:rsidRPr="00EB589F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освіти</w:t>
      </w:r>
      <w:r w:rsidRPr="00EB589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EB589F">
        <w:rPr>
          <w:rFonts w:ascii="Times New Roman" w:eastAsia="Calibri" w:hAnsi="Times New Roman" w:cs="Times New Roman"/>
          <w:b/>
          <w:sz w:val="24"/>
          <w:szCs w:val="24"/>
          <w:lang w:val="uk-UA"/>
        </w:rPr>
        <w:t>Кіцманської міської ради у</w:t>
      </w:r>
      <w:r w:rsidRPr="00EB589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2020-2021 </w:t>
      </w:r>
      <w:proofErr w:type="spellStart"/>
      <w:r w:rsidRPr="00EB589F">
        <w:rPr>
          <w:rFonts w:ascii="Times New Roman" w:hAnsi="Times New Roman" w:cs="Times New Roman"/>
          <w:b/>
          <w:sz w:val="24"/>
          <w:szCs w:val="24"/>
          <w:lang w:val="uk-UA"/>
        </w:rPr>
        <w:t>н.р</w:t>
      </w:r>
      <w:proofErr w:type="spellEnd"/>
      <w:r w:rsidRPr="00EB589F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" </w:t>
      </w:r>
      <w:r w:rsidRPr="00EB589F">
        <w:rPr>
          <w:rFonts w:ascii="Times New Roman" w:eastAsia="Calibri" w:hAnsi="Times New Roman" w:cs="Times New Roman"/>
          <w:sz w:val="24"/>
          <w:szCs w:val="24"/>
          <w:lang w:val="uk-UA"/>
        </w:rPr>
        <w:t>та з метою забезпечення учнів раціональним харчуванням, збереження здоров'я дітей, запобігання виникненню захворювань органів травлення</w:t>
      </w:r>
      <w:r>
        <w:rPr>
          <w:rFonts w:ascii="Times New Roman" w:hAnsi="Times New Roman" w:cs="Times New Roman"/>
          <w:sz w:val="24"/>
          <w:szCs w:val="24"/>
          <w:lang w:val="uk-UA"/>
        </w:rPr>
        <w:t>,-</w:t>
      </w:r>
    </w:p>
    <w:p w:rsidR="00EB589F" w:rsidRDefault="00EB589F" w:rsidP="00187DD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Наказую</w:t>
      </w:r>
      <w:r w:rsidR="005B10A3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740116" w:rsidRPr="00296924" w:rsidRDefault="00EB589F" w:rsidP="00296924">
      <w:pPr>
        <w:shd w:val="clear" w:color="auto" w:fill="FFFFFF"/>
        <w:tabs>
          <w:tab w:val="left" w:pos="993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  <w:r w:rsidRPr="00EB589F">
        <w:rPr>
          <w:rFonts w:ascii="Times New Roman" w:eastAsia="Calibri" w:hAnsi="Times New Roman" w:cs="Times New Roman"/>
          <w:color w:val="1B1F21"/>
          <w:sz w:val="24"/>
          <w:szCs w:val="24"/>
          <w:lang w:val="uk-UA"/>
        </w:rPr>
        <w:t>1.</w:t>
      </w:r>
      <w:r w:rsidR="00296924" w:rsidRPr="00EB589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03442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Заступнику директора з виховної роботи </w:t>
      </w:r>
      <w:proofErr w:type="spellStart"/>
      <w:r w:rsidR="00034424">
        <w:rPr>
          <w:rFonts w:ascii="Times New Roman" w:eastAsia="Calibri" w:hAnsi="Times New Roman" w:cs="Times New Roman"/>
          <w:sz w:val="24"/>
          <w:szCs w:val="24"/>
          <w:lang w:val="uk-UA"/>
        </w:rPr>
        <w:t>Біблюк</w:t>
      </w:r>
      <w:proofErr w:type="spellEnd"/>
      <w:r w:rsidR="0003442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З.Д., відповідальному за організацію харчування у закладі, з</w:t>
      </w:r>
      <w:r w:rsidR="00296924" w:rsidRPr="00EB589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абезпечити належну </w:t>
      </w:r>
      <w:r w:rsidR="00296924" w:rsidRPr="00EB589F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uk-UA"/>
        </w:rPr>
        <w:t>організацію</w:t>
      </w:r>
      <w:r w:rsidR="00740116" w:rsidRPr="00EB589F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uk-UA"/>
        </w:rPr>
        <w:t xml:space="preserve"> харчування </w:t>
      </w:r>
      <w:r w:rsidR="00073AF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uk-UA"/>
        </w:rPr>
        <w:t xml:space="preserve">у 2021-2022н.р., враховуючи вимоги чинного законодавства та можливі </w:t>
      </w:r>
      <w:r w:rsidR="00073AF8">
        <w:rPr>
          <w:rFonts w:ascii="Times New Roman" w:eastAsia="Calibri" w:hAnsi="Times New Roman" w:cs="Times New Roman"/>
          <w:sz w:val="24"/>
          <w:szCs w:val="24"/>
          <w:lang w:val="uk-UA"/>
        </w:rPr>
        <w:t>карантинні обмеження</w:t>
      </w:r>
      <w:r w:rsidR="00740116" w:rsidRPr="00EB589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 зв’язку поширенням </w:t>
      </w:r>
      <w:proofErr w:type="spellStart"/>
      <w:r w:rsidR="00740116" w:rsidRPr="00EB589F">
        <w:rPr>
          <w:rFonts w:ascii="Times New Roman" w:eastAsia="Calibri" w:hAnsi="Times New Roman" w:cs="Times New Roman"/>
          <w:sz w:val="24"/>
          <w:szCs w:val="24"/>
          <w:lang w:val="uk-UA"/>
        </w:rPr>
        <w:t>коронавірусної</w:t>
      </w:r>
      <w:proofErr w:type="spellEnd"/>
      <w:r w:rsidR="00740116" w:rsidRPr="00EB589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хвороби (</w:t>
      </w:r>
      <w:r w:rsidR="00740116" w:rsidRPr="00EB589F">
        <w:rPr>
          <w:rFonts w:ascii="Times New Roman" w:eastAsia="Calibri" w:hAnsi="Times New Roman" w:cs="Times New Roman"/>
          <w:sz w:val="24"/>
          <w:szCs w:val="24"/>
          <w:lang w:val="en-US"/>
        </w:rPr>
        <w:t>COVID</w:t>
      </w:r>
      <w:r w:rsidR="00740116" w:rsidRPr="00EB589F">
        <w:rPr>
          <w:rFonts w:ascii="Times New Roman" w:eastAsia="Calibri" w:hAnsi="Times New Roman" w:cs="Times New Roman"/>
          <w:sz w:val="24"/>
          <w:szCs w:val="24"/>
          <w:lang w:val="uk-UA"/>
        </w:rPr>
        <w:t>-19)</w:t>
      </w:r>
    </w:p>
    <w:p w:rsidR="00296924" w:rsidRPr="00675DEA" w:rsidRDefault="00296924" w:rsidP="00296924">
      <w:pPr>
        <w:widowControl w:val="0"/>
        <w:tabs>
          <w:tab w:val="left" w:pos="1276"/>
        </w:tabs>
        <w:spacing w:after="0" w:line="240" w:lineRule="auto"/>
        <w:ind w:left="760"/>
        <w:jc w:val="both"/>
        <w:rPr>
          <w:sz w:val="24"/>
          <w:szCs w:val="24"/>
        </w:rPr>
      </w:pPr>
      <w:r>
        <w:rPr>
          <w:rStyle w:val="20"/>
          <w:rFonts w:eastAsiaTheme="minorHAnsi"/>
          <w:sz w:val="24"/>
          <w:szCs w:val="24"/>
        </w:rPr>
        <w:t xml:space="preserve">2. </w:t>
      </w:r>
      <w:r w:rsidRPr="00675DEA">
        <w:rPr>
          <w:rStyle w:val="20"/>
          <w:rFonts w:eastAsiaTheme="minorHAnsi"/>
          <w:sz w:val="24"/>
          <w:szCs w:val="24"/>
        </w:rPr>
        <w:t>Вжити необхідних заходів щодо реалізації планів заходів з питань</w:t>
      </w:r>
      <w:r w:rsidRPr="00675DEA">
        <w:rPr>
          <w:rStyle w:val="20"/>
          <w:rFonts w:eastAsiaTheme="minorHAnsi"/>
          <w:sz w:val="24"/>
          <w:szCs w:val="24"/>
        </w:rPr>
        <w:br/>
        <w:t>переходу до нової системи здорового харчування у закладах освіти</w:t>
      </w:r>
      <w:r w:rsidRPr="00675DEA">
        <w:rPr>
          <w:rStyle w:val="20"/>
          <w:rFonts w:eastAsiaTheme="minorHAnsi"/>
          <w:sz w:val="24"/>
          <w:szCs w:val="24"/>
        </w:rPr>
        <w:br/>
        <w:t>Кіцманської міської ради.</w:t>
      </w:r>
    </w:p>
    <w:p w:rsidR="00296924" w:rsidRPr="00296924" w:rsidRDefault="00296924" w:rsidP="00296924">
      <w:pPr>
        <w:widowControl w:val="0"/>
        <w:tabs>
          <w:tab w:val="left" w:pos="1276"/>
        </w:tabs>
        <w:spacing w:after="0" w:line="240" w:lineRule="auto"/>
        <w:ind w:left="760"/>
        <w:jc w:val="both"/>
        <w:rPr>
          <w:sz w:val="24"/>
          <w:szCs w:val="24"/>
          <w:lang w:val="uk-UA"/>
        </w:rPr>
      </w:pPr>
      <w:r>
        <w:rPr>
          <w:rStyle w:val="20"/>
          <w:rFonts w:eastAsiaTheme="minorHAnsi"/>
          <w:sz w:val="24"/>
          <w:szCs w:val="24"/>
        </w:rPr>
        <w:t xml:space="preserve">3. </w:t>
      </w:r>
      <w:r w:rsidRPr="00675DEA">
        <w:rPr>
          <w:rStyle w:val="20"/>
          <w:rFonts w:eastAsiaTheme="minorHAnsi"/>
          <w:sz w:val="24"/>
          <w:szCs w:val="24"/>
        </w:rPr>
        <w:t>Здійснювати жорсткий і дієвий контроль за кількістю та якістю</w:t>
      </w:r>
      <w:r w:rsidRPr="00675DEA">
        <w:rPr>
          <w:rStyle w:val="20"/>
          <w:rFonts w:eastAsiaTheme="minorHAnsi"/>
          <w:sz w:val="24"/>
          <w:szCs w:val="24"/>
        </w:rPr>
        <w:br/>
        <w:t>продуктів харчування, які надходять до закладу освіти, відповідно до вимог</w:t>
      </w:r>
      <w:r w:rsidRPr="00675DEA">
        <w:rPr>
          <w:rStyle w:val="20"/>
          <w:rFonts w:eastAsiaTheme="minorHAnsi"/>
          <w:sz w:val="24"/>
          <w:szCs w:val="24"/>
        </w:rPr>
        <w:br/>
        <w:t>технічної, якісної характеристики продуктів харчування, станом їх зберігання.</w:t>
      </w:r>
    </w:p>
    <w:p w:rsidR="00296924" w:rsidRPr="00675DEA" w:rsidRDefault="00296924" w:rsidP="00296924">
      <w:pPr>
        <w:widowControl w:val="0"/>
        <w:tabs>
          <w:tab w:val="left" w:pos="1276"/>
        </w:tabs>
        <w:spacing w:after="0" w:line="240" w:lineRule="auto"/>
        <w:ind w:left="760"/>
        <w:jc w:val="both"/>
        <w:rPr>
          <w:sz w:val="24"/>
          <w:szCs w:val="24"/>
        </w:rPr>
      </w:pPr>
      <w:r>
        <w:rPr>
          <w:rStyle w:val="20"/>
          <w:rFonts w:eastAsiaTheme="minorHAnsi"/>
          <w:sz w:val="24"/>
          <w:szCs w:val="24"/>
        </w:rPr>
        <w:t xml:space="preserve">4. </w:t>
      </w:r>
      <w:r w:rsidRPr="00675DEA">
        <w:rPr>
          <w:rStyle w:val="20"/>
          <w:rFonts w:eastAsiaTheme="minorHAnsi"/>
          <w:sz w:val="24"/>
          <w:szCs w:val="24"/>
        </w:rPr>
        <w:t>Контролювати якість готових страв, їх відповідність щоденному</w:t>
      </w:r>
      <w:r w:rsidRPr="00675DEA">
        <w:rPr>
          <w:rStyle w:val="20"/>
          <w:rFonts w:eastAsiaTheme="minorHAnsi"/>
          <w:sz w:val="24"/>
          <w:szCs w:val="24"/>
        </w:rPr>
        <w:br/>
        <w:t>меню, виконання норм харчування.</w:t>
      </w:r>
    </w:p>
    <w:p w:rsidR="00296924" w:rsidRPr="00675DEA" w:rsidRDefault="00296924" w:rsidP="00296924">
      <w:pPr>
        <w:widowControl w:val="0"/>
        <w:tabs>
          <w:tab w:val="left" w:pos="1276"/>
        </w:tabs>
        <w:spacing w:after="0" w:line="240" w:lineRule="auto"/>
        <w:ind w:left="760"/>
        <w:jc w:val="both"/>
        <w:rPr>
          <w:sz w:val="24"/>
          <w:szCs w:val="24"/>
        </w:rPr>
      </w:pPr>
      <w:r>
        <w:rPr>
          <w:rStyle w:val="20"/>
          <w:rFonts w:eastAsiaTheme="minorHAnsi"/>
          <w:sz w:val="24"/>
          <w:szCs w:val="24"/>
        </w:rPr>
        <w:t xml:space="preserve">5. </w:t>
      </w:r>
      <w:r w:rsidRPr="00675DEA">
        <w:rPr>
          <w:rStyle w:val="20"/>
          <w:rFonts w:eastAsiaTheme="minorHAnsi"/>
          <w:sz w:val="24"/>
          <w:szCs w:val="24"/>
        </w:rPr>
        <w:t>Щомісячно заслуховувати питання організа</w:t>
      </w:r>
      <w:r>
        <w:rPr>
          <w:rStyle w:val="20"/>
          <w:rFonts w:eastAsiaTheme="minorHAnsi"/>
          <w:sz w:val="24"/>
          <w:szCs w:val="24"/>
        </w:rPr>
        <w:t>ції харчування в</w:t>
      </w:r>
      <w:r>
        <w:rPr>
          <w:rStyle w:val="20"/>
          <w:rFonts w:eastAsiaTheme="minorHAnsi"/>
          <w:sz w:val="24"/>
          <w:szCs w:val="24"/>
        </w:rPr>
        <w:br/>
        <w:t>закладі</w:t>
      </w:r>
      <w:r w:rsidRPr="00675DEA">
        <w:rPr>
          <w:rStyle w:val="20"/>
          <w:rFonts w:eastAsiaTheme="minorHAnsi"/>
          <w:sz w:val="24"/>
          <w:szCs w:val="24"/>
        </w:rPr>
        <w:t xml:space="preserve"> на виробничих нарадах.</w:t>
      </w:r>
    </w:p>
    <w:p w:rsidR="00296924" w:rsidRPr="00675DEA" w:rsidRDefault="00296924" w:rsidP="00296924">
      <w:pPr>
        <w:widowControl w:val="0"/>
        <w:tabs>
          <w:tab w:val="left" w:pos="1276"/>
        </w:tabs>
        <w:spacing w:after="0" w:line="240" w:lineRule="auto"/>
        <w:ind w:left="760"/>
        <w:jc w:val="both"/>
        <w:rPr>
          <w:sz w:val="24"/>
          <w:szCs w:val="24"/>
        </w:rPr>
      </w:pPr>
      <w:r>
        <w:rPr>
          <w:rStyle w:val="20"/>
          <w:rFonts w:eastAsiaTheme="minorHAnsi"/>
          <w:sz w:val="24"/>
          <w:szCs w:val="24"/>
        </w:rPr>
        <w:t xml:space="preserve">6. </w:t>
      </w:r>
      <w:r w:rsidRPr="00675DEA">
        <w:rPr>
          <w:rStyle w:val="20"/>
          <w:rFonts w:eastAsiaTheme="minorHAnsi"/>
          <w:sz w:val="24"/>
          <w:szCs w:val="24"/>
        </w:rPr>
        <w:t>Затвердити наказом по закладу освіти склад комісії з бракеражу</w:t>
      </w:r>
      <w:r w:rsidRPr="00675DEA">
        <w:rPr>
          <w:rStyle w:val="20"/>
          <w:rFonts w:eastAsiaTheme="minorHAnsi"/>
          <w:sz w:val="24"/>
          <w:szCs w:val="24"/>
        </w:rPr>
        <w:br/>
        <w:t>продуктів харчування та визначити її завдання.</w:t>
      </w:r>
    </w:p>
    <w:p w:rsidR="00296924" w:rsidRPr="00675DEA" w:rsidRDefault="00296924" w:rsidP="00296924">
      <w:pPr>
        <w:widowControl w:val="0"/>
        <w:tabs>
          <w:tab w:val="left" w:pos="1276"/>
        </w:tabs>
        <w:spacing w:after="0" w:line="240" w:lineRule="auto"/>
        <w:ind w:left="760"/>
        <w:jc w:val="both"/>
        <w:rPr>
          <w:sz w:val="24"/>
          <w:szCs w:val="24"/>
        </w:rPr>
      </w:pPr>
      <w:r>
        <w:rPr>
          <w:rStyle w:val="20"/>
          <w:rFonts w:eastAsiaTheme="minorHAnsi"/>
          <w:sz w:val="24"/>
          <w:szCs w:val="24"/>
        </w:rPr>
        <w:t xml:space="preserve">7. </w:t>
      </w:r>
      <w:r w:rsidRPr="00675DEA">
        <w:rPr>
          <w:rStyle w:val="20"/>
          <w:rFonts w:eastAsiaTheme="minorHAnsi"/>
          <w:sz w:val="24"/>
          <w:szCs w:val="24"/>
        </w:rPr>
        <w:t>Забезпечити впровадження та ефективне функціонування постійно</w:t>
      </w:r>
      <w:r w:rsidRPr="00675DEA">
        <w:rPr>
          <w:rStyle w:val="20"/>
          <w:rFonts w:eastAsiaTheme="minorHAnsi"/>
          <w:sz w:val="24"/>
          <w:szCs w:val="24"/>
        </w:rPr>
        <w:br/>
        <w:t>діючих процедур, заснованих на принципах системи аналізу небезпечних</w:t>
      </w:r>
      <w:r w:rsidRPr="00675DEA">
        <w:rPr>
          <w:rStyle w:val="20"/>
          <w:rFonts w:eastAsiaTheme="minorHAnsi"/>
          <w:sz w:val="24"/>
          <w:szCs w:val="24"/>
        </w:rPr>
        <w:br/>
        <w:t>факторів та контролю у критичн</w:t>
      </w:r>
      <w:r w:rsidR="00BF7786">
        <w:rPr>
          <w:rStyle w:val="20"/>
          <w:rFonts w:eastAsiaTheme="minorHAnsi"/>
          <w:sz w:val="24"/>
          <w:szCs w:val="24"/>
        </w:rPr>
        <w:t>их точках (НАССР) на харчоблоці</w:t>
      </w:r>
      <w:r w:rsidRPr="00675DEA">
        <w:rPr>
          <w:rStyle w:val="20"/>
          <w:rFonts w:eastAsiaTheme="minorHAnsi"/>
          <w:sz w:val="24"/>
          <w:szCs w:val="24"/>
        </w:rPr>
        <w:t xml:space="preserve"> закла</w:t>
      </w:r>
      <w:r w:rsidR="00BF7786">
        <w:rPr>
          <w:rStyle w:val="20"/>
          <w:rFonts w:eastAsiaTheme="minorHAnsi"/>
          <w:sz w:val="24"/>
          <w:szCs w:val="24"/>
        </w:rPr>
        <w:t>ду.</w:t>
      </w:r>
    </w:p>
    <w:p w:rsidR="00296924" w:rsidRPr="00675DEA" w:rsidRDefault="00BF7786" w:rsidP="00BF7786">
      <w:pPr>
        <w:widowControl w:val="0"/>
        <w:tabs>
          <w:tab w:val="left" w:pos="1035"/>
        </w:tabs>
        <w:spacing w:after="0" w:line="240" w:lineRule="auto"/>
        <w:jc w:val="both"/>
        <w:rPr>
          <w:sz w:val="24"/>
          <w:szCs w:val="24"/>
        </w:rPr>
      </w:pPr>
      <w:r>
        <w:rPr>
          <w:rStyle w:val="20"/>
          <w:rFonts w:eastAsiaTheme="minorHAnsi"/>
          <w:sz w:val="24"/>
          <w:szCs w:val="24"/>
        </w:rPr>
        <w:t xml:space="preserve">8. </w:t>
      </w:r>
      <w:r w:rsidR="00296924" w:rsidRPr="00675DEA">
        <w:rPr>
          <w:rStyle w:val="20"/>
          <w:rFonts w:eastAsiaTheme="minorHAnsi"/>
          <w:sz w:val="24"/>
          <w:szCs w:val="24"/>
        </w:rPr>
        <w:t>Комісії з бракеражу продуктів харчування та продовольчої сировини</w:t>
      </w:r>
      <w:r w:rsidR="00296924" w:rsidRPr="00675DEA">
        <w:rPr>
          <w:rStyle w:val="20"/>
          <w:rFonts w:eastAsiaTheme="minorHAnsi"/>
          <w:sz w:val="24"/>
          <w:szCs w:val="24"/>
        </w:rPr>
        <w:br/>
        <w:t>закладу освіти:</w:t>
      </w:r>
    </w:p>
    <w:p w:rsidR="00BF7786" w:rsidRDefault="00BF7786" w:rsidP="00BF7786">
      <w:pPr>
        <w:widowControl w:val="0"/>
        <w:tabs>
          <w:tab w:val="left" w:pos="1276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rStyle w:val="20"/>
          <w:rFonts w:eastAsiaTheme="minorHAnsi"/>
          <w:sz w:val="24"/>
          <w:szCs w:val="24"/>
        </w:rPr>
        <w:t xml:space="preserve">8.1. </w:t>
      </w:r>
      <w:r w:rsidR="00296924" w:rsidRPr="00675DEA">
        <w:rPr>
          <w:rStyle w:val="20"/>
          <w:rFonts w:eastAsiaTheme="minorHAnsi"/>
          <w:sz w:val="24"/>
          <w:szCs w:val="24"/>
        </w:rPr>
        <w:t>Проводити оцінювання якості продуктів харчування та продовольчої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сировини відповідно до вимог технічної, якісної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характеристики продуктів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харчування.</w:t>
      </w:r>
    </w:p>
    <w:p w:rsidR="00296924" w:rsidRPr="00675DEA" w:rsidRDefault="00BF7786" w:rsidP="00BF7786">
      <w:pPr>
        <w:widowControl w:val="0"/>
        <w:tabs>
          <w:tab w:val="left" w:pos="1276"/>
        </w:tabs>
        <w:spacing w:after="0" w:line="240" w:lineRule="auto"/>
        <w:jc w:val="both"/>
        <w:rPr>
          <w:sz w:val="24"/>
          <w:szCs w:val="24"/>
        </w:rPr>
      </w:pPr>
      <w:r>
        <w:rPr>
          <w:rStyle w:val="20"/>
          <w:rFonts w:eastAsiaTheme="minorHAnsi"/>
          <w:sz w:val="24"/>
          <w:szCs w:val="24"/>
        </w:rPr>
        <w:t xml:space="preserve">8.2. </w:t>
      </w:r>
      <w:r w:rsidR="00296924" w:rsidRPr="00675DEA">
        <w:rPr>
          <w:rStyle w:val="20"/>
          <w:rFonts w:eastAsiaTheme="minorHAnsi"/>
          <w:sz w:val="24"/>
          <w:szCs w:val="24"/>
        </w:rPr>
        <w:t>Приймати продукти харчування та продовольчу сировину лише за</w:t>
      </w:r>
      <w:r w:rsidR="00296924" w:rsidRPr="00675DEA">
        <w:rPr>
          <w:rStyle w:val="20"/>
          <w:rFonts w:eastAsiaTheme="minorHAnsi"/>
          <w:sz w:val="24"/>
          <w:szCs w:val="24"/>
        </w:rPr>
        <w:br/>
        <w:t>наявності супровідних документів, які підтверджують відповідність даної</w:t>
      </w:r>
      <w:r w:rsidR="00296924" w:rsidRPr="00675DEA">
        <w:rPr>
          <w:rStyle w:val="20"/>
          <w:rFonts w:eastAsiaTheme="minorHAnsi"/>
          <w:sz w:val="24"/>
          <w:szCs w:val="24"/>
        </w:rPr>
        <w:br/>
      </w:r>
      <w:r w:rsidR="00296924" w:rsidRPr="00675DEA">
        <w:rPr>
          <w:rStyle w:val="20"/>
          <w:rFonts w:eastAsiaTheme="minorHAnsi"/>
          <w:sz w:val="24"/>
          <w:szCs w:val="24"/>
        </w:rPr>
        <w:lastRenderedPageBreak/>
        <w:t>продукції.</w:t>
      </w:r>
    </w:p>
    <w:p w:rsidR="00BF7786" w:rsidRDefault="00BF7786" w:rsidP="00BF7786">
      <w:pPr>
        <w:widowControl w:val="0"/>
        <w:tabs>
          <w:tab w:val="left" w:pos="1276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rStyle w:val="20"/>
          <w:rFonts w:eastAsiaTheme="minorHAnsi"/>
          <w:sz w:val="24"/>
          <w:szCs w:val="24"/>
        </w:rPr>
        <w:t xml:space="preserve">8.3. </w:t>
      </w:r>
      <w:r w:rsidR="00296924" w:rsidRPr="00675DEA">
        <w:rPr>
          <w:rStyle w:val="20"/>
          <w:rFonts w:eastAsiaTheme="minorHAnsi"/>
          <w:sz w:val="24"/>
          <w:szCs w:val="24"/>
        </w:rPr>
        <w:t xml:space="preserve">При виявленні недоброякісного будь-якого продукту </w:t>
      </w:r>
      <w:proofErr w:type="spellStart"/>
      <w:r w:rsidR="00296924" w:rsidRPr="00675DEA">
        <w:rPr>
          <w:rStyle w:val="20"/>
          <w:rFonts w:eastAsiaTheme="minorHAnsi"/>
          <w:sz w:val="24"/>
          <w:szCs w:val="24"/>
        </w:rPr>
        <w:t>комісійно</w:t>
      </w:r>
      <w:proofErr w:type="spellEnd"/>
      <w:r w:rsidR="00296924" w:rsidRPr="00675DEA">
        <w:rPr>
          <w:rStyle w:val="20"/>
          <w:rFonts w:eastAsiaTheme="minorHAnsi"/>
          <w:sz w:val="24"/>
          <w:szCs w:val="24"/>
        </w:rPr>
        <w:br/>
        <w:t>складати акт у трьох примірниках та недоброякісну продукцію разом із актом</w:t>
      </w:r>
      <w:r w:rsidR="00296924" w:rsidRPr="00675DEA">
        <w:rPr>
          <w:rStyle w:val="20"/>
          <w:rFonts w:eastAsiaTheme="minorHAnsi"/>
          <w:sz w:val="24"/>
          <w:szCs w:val="24"/>
        </w:rPr>
        <w:br/>
        <w:t>повертати постачальнику.</w:t>
      </w:r>
    </w:p>
    <w:p w:rsidR="00296924" w:rsidRPr="00BF7786" w:rsidRDefault="00BF7786" w:rsidP="00BF7786">
      <w:pPr>
        <w:widowControl w:val="0"/>
        <w:tabs>
          <w:tab w:val="left" w:pos="1276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8.4. </w:t>
      </w:r>
      <w:r w:rsidR="00296924" w:rsidRPr="00675DEA">
        <w:rPr>
          <w:rStyle w:val="20"/>
          <w:rFonts w:eastAsiaTheme="minorHAnsi"/>
          <w:sz w:val="24"/>
          <w:szCs w:val="24"/>
        </w:rPr>
        <w:t>При виявленні матеріально відповідальною особою нестачі або</w:t>
      </w:r>
      <w:r w:rsidR="00296924" w:rsidRPr="00675DEA">
        <w:rPr>
          <w:rStyle w:val="20"/>
          <w:rFonts w:eastAsiaTheme="minorHAnsi"/>
          <w:sz w:val="24"/>
          <w:szCs w:val="24"/>
        </w:rPr>
        <w:br/>
        <w:t xml:space="preserve">надлишку одного з видів продуктів надалі приймання продуктів здійснювати 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 xml:space="preserve"> представника постачальника, а тако</w:t>
      </w:r>
      <w:r>
        <w:rPr>
          <w:rStyle w:val="20"/>
          <w:rFonts w:eastAsiaTheme="minorHAnsi"/>
          <w:sz w:val="24"/>
          <w:szCs w:val="24"/>
        </w:rPr>
        <w:t>ж представника трудового колективу</w:t>
      </w:r>
      <w:r w:rsidR="00296924" w:rsidRPr="00675DEA">
        <w:rPr>
          <w:rStyle w:val="20"/>
          <w:rFonts w:eastAsiaTheme="minorHAnsi"/>
          <w:sz w:val="24"/>
          <w:szCs w:val="24"/>
        </w:rPr>
        <w:t>, із оформленням акту приймання.</w:t>
      </w:r>
    </w:p>
    <w:p w:rsidR="00296924" w:rsidRPr="00C71CE2" w:rsidRDefault="00BF7786" w:rsidP="00BF7786">
      <w:pPr>
        <w:widowControl w:val="0"/>
        <w:tabs>
          <w:tab w:val="left" w:pos="1091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rStyle w:val="20"/>
          <w:rFonts w:eastAsiaTheme="minorHAnsi"/>
          <w:sz w:val="24"/>
          <w:szCs w:val="24"/>
        </w:rPr>
        <w:t>9. Медичній сестрі закладу</w:t>
      </w:r>
      <w:r w:rsidR="00296924" w:rsidRPr="00675DEA">
        <w:rPr>
          <w:rStyle w:val="20"/>
          <w:rFonts w:eastAsiaTheme="minorHAnsi"/>
          <w:sz w:val="24"/>
          <w:szCs w:val="24"/>
        </w:rPr>
        <w:t>:</w:t>
      </w:r>
    </w:p>
    <w:p w:rsidR="00BF7786" w:rsidRDefault="00BF7786" w:rsidP="00BF7786">
      <w:pPr>
        <w:widowControl w:val="0"/>
        <w:tabs>
          <w:tab w:val="left" w:pos="128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rStyle w:val="20"/>
          <w:rFonts w:eastAsiaTheme="minorHAnsi"/>
          <w:sz w:val="24"/>
          <w:szCs w:val="24"/>
        </w:rPr>
        <w:t xml:space="preserve">9.1. </w:t>
      </w:r>
      <w:r w:rsidR="00296924" w:rsidRPr="00675DEA">
        <w:rPr>
          <w:rStyle w:val="20"/>
          <w:rFonts w:eastAsiaTheme="minorHAnsi"/>
          <w:sz w:val="24"/>
          <w:szCs w:val="24"/>
        </w:rPr>
        <w:t>Під час складання меню-розкладки дотримуватись норм виходу</w:t>
      </w:r>
      <w:r w:rsidR="00296924" w:rsidRPr="00675DEA">
        <w:rPr>
          <w:rStyle w:val="20"/>
          <w:rFonts w:eastAsiaTheme="minorHAnsi"/>
          <w:sz w:val="24"/>
          <w:szCs w:val="24"/>
        </w:rPr>
        <w:br/>
        <w:t>готових страв відповідно до постанови Кабінету Міністрів України від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24.03.2021 р. № 305 «Про затвердження норм та Порядку організації</w:t>
      </w:r>
      <w:r>
        <w:rPr>
          <w:rStyle w:val="20"/>
          <w:rFonts w:eastAsiaTheme="minorHAnsi"/>
          <w:sz w:val="24"/>
          <w:szCs w:val="24"/>
        </w:rPr>
        <w:t xml:space="preserve"> х</w:t>
      </w:r>
      <w:r w:rsidR="00296924" w:rsidRPr="00675DEA">
        <w:rPr>
          <w:rStyle w:val="20"/>
          <w:rFonts w:eastAsiaTheme="minorHAnsi"/>
          <w:sz w:val="24"/>
          <w:szCs w:val="24"/>
        </w:rPr>
        <w:t>арчування у закладах освіти та дитячих закладах оздоровлення та відпочинку»(зі змінами).</w:t>
      </w:r>
    </w:p>
    <w:p w:rsidR="00BF7786" w:rsidRDefault="00BF7786" w:rsidP="00BF7786">
      <w:pPr>
        <w:widowControl w:val="0"/>
        <w:tabs>
          <w:tab w:val="left" w:pos="1287"/>
        </w:tabs>
        <w:spacing w:after="0" w:line="240" w:lineRule="auto"/>
        <w:jc w:val="both"/>
        <w:rPr>
          <w:rStyle w:val="20"/>
          <w:rFonts w:eastAsiaTheme="minorHAnsi"/>
          <w:sz w:val="24"/>
          <w:szCs w:val="24"/>
        </w:rPr>
      </w:pPr>
      <w:r>
        <w:rPr>
          <w:sz w:val="24"/>
          <w:szCs w:val="24"/>
          <w:lang w:val="uk-UA"/>
        </w:rPr>
        <w:t xml:space="preserve">9.2. </w:t>
      </w:r>
      <w:r w:rsidR="00296924" w:rsidRPr="00675DEA">
        <w:rPr>
          <w:rStyle w:val="20"/>
          <w:rFonts w:eastAsiaTheme="minorHAnsi"/>
          <w:sz w:val="24"/>
          <w:szCs w:val="24"/>
        </w:rPr>
        <w:t>Знімати пробу страв за півгодини до видачі їжі відповідно до</w:t>
      </w:r>
      <w:r w:rsidR="00296924" w:rsidRPr="00675DEA">
        <w:rPr>
          <w:rStyle w:val="20"/>
          <w:rFonts w:eastAsiaTheme="minorHAnsi"/>
          <w:sz w:val="24"/>
          <w:szCs w:val="24"/>
        </w:rPr>
        <w:br/>
        <w:t>переліку страв, наведеному в меню-розкладі, при цьому визначати фактичний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вихід страв, їх температуру, смакові якості, консистенцію, запах, результати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зняття проби вносити до Журналу бракеражу готової продукції.</w:t>
      </w:r>
    </w:p>
    <w:p w:rsidR="00BF7786" w:rsidRDefault="00BF7786" w:rsidP="00BF7786">
      <w:pPr>
        <w:widowControl w:val="0"/>
        <w:tabs>
          <w:tab w:val="left" w:pos="128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9.3. </w:t>
      </w:r>
      <w:r w:rsidR="00296924" w:rsidRPr="00675DEA">
        <w:rPr>
          <w:rStyle w:val="20"/>
          <w:rFonts w:eastAsiaTheme="minorHAnsi"/>
          <w:sz w:val="24"/>
          <w:szCs w:val="24"/>
        </w:rPr>
        <w:t>Контролювати дотримання технології приготування страв кухарями.</w:t>
      </w:r>
    </w:p>
    <w:p w:rsidR="00BF7786" w:rsidRDefault="00BF7786" w:rsidP="00BF7786">
      <w:pPr>
        <w:widowControl w:val="0"/>
        <w:tabs>
          <w:tab w:val="left" w:pos="128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9.4. </w:t>
      </w:r>
      <w:r w:rsidR="00296924" w:rsidRPr="00675DEA">
        <w:rPr>
          <w:rStyle w:val="20"/>
          <w:rFonts w:eastAsiaTheme="minorHAnsi"/>
          <w:sz w:val="24"/>
          <w:szCs w:val="24"/>
        </w:rPr>
        <w:t>Щодня бути присутньою під час відбору кухарем добових проб</w:t>
      </w:r>
      <w:r w:rsidR="00296924" w:rsidRPr="00675DEA">
        <w:rPr>
          <w:rStyle w:val="20"/>
          <w:rFonts w:eastAsiaTheme="minorHAnsi"/>
          <w:sz w:val="24"/>
          <w:szCs w:val="24"/>
        </w:rPr>
        <w:br/>
        <w:t>кожної страви раціону та зберігати упродовж доби до закінчення аналогічного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прийому їжі наступного дня.</w:t>
      </w:r>
    </w:p>
    <w:p w:rsidR="00BF7786" w:rsidRDefault="00BF7786" w:rsidP="00BF7786">
      <w:pPr>
        <w:widowControl w:val="0"/>
        <w:tabs>
          <w:tab w:val="left" w:pos="128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9.5. </w:t>
      </w:r>
      <w:r w:rsidR="00296924" w:rsidRPr="00675DEA">
        <w:rPr>
          <w:rStyle w:val="20"/>
          <w:rFonts w:eastAsiaTheme="minorHAnsi"/>
          <w:sz w:val="24"/>
          <w:szCs w:val="24"/>
        </w:rPr>
        <w:t>Контролювати виконання норм харчування у закладах дошкільної,</w:t>
      </w:r>
      <w:r w:rsidR="00296924" w:rsidRPr="00675DEA">
        <w:rPr>
          <w:rStyle w:val="20"/>
          <w:rFonts w:eastAsiaTheme="minorHAnsi"/>
          <w:sz w:val="24"/>
          <w:szCs w:val="24"/>
        </w:rPr>
        <w:br/>
        <w:t>загальної середньої та професійної (професійно-технічної) освіти, щомісяця</w:t>
      </w:r>
      <w:r w:rsidR="00296924" w:rsidRPr="00675DEA">
        <w:rPr>
          <w:rStyle w:val="20"/>
          <w:rFonts w:eastAsiaTheme="minorHAnsi"/>
          <w:sz w:val="24"/>
          <w:szCs w:val="24"/>
        </w:rPr>
        <w:br/>
        <w:t>проводити аналіз їх виконання відповідно до затвердженого набору продуктів;кожні десять днів упродовж року, з урахуванням норм заміни продуктів,аналізувати їх за енергоцінністю. За необхідності проводити коригування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харчування із зазначенням в Журналі обліку виконання норм харчування.</w:t>
      </w:r>
    </w:p>
    <w:p w:rsidR="00BF7786" w:rsidRDefault="00BF7786" w:rsidP="00BF7786">
      <w:pPr>
        <w:widowControl w:val="0"/>
        <w:tabs>
          <w:tab w:val="left" w:pos="1287"/>
        </w:tabs>
        <w:spacing w:after="0" w:line="240" w:lineRule="auto"/>
        <w:jc w:val="both"/>
        <w:rPr>
          <w:rStyle w:val="20"/>
          <w:rFonts w:eastAsiaTheme="minorHAnsi"/>
          <w:sz w:val="24"/>
          <w:szCs w:val="24"/>
        </w:rPr>
      </w:pPr>
      <w:r>
        <w:rPr>
          <w:sz w:val="24"/>
          <w:szCs w:val="24"/>
          <w:lang w:val="uk-UA"/>
        </w:rPr>
        <w:t xml:space="preserve">9.6. </w:t>
      </w:r>
      <w:r w:rsidR="00296924" w:rsidRPr="00675DEA">
        <w:rPr>
          <w:rStyle w:val="20"/>
          <w:rFonts w:eastAsiaTheme="minorHAnsi"/>
          <w:sz w:val="24"/>
          <w:szCs w:val="24"/>
        </w:rPr>
        <w:t>Розміщувати завірене керівником закладу освіти щоденне меню із</w:t>
      </w:r>
      <w:r w:rsidR="00296924" w:rsidRPr="00675DEA">
        <w:rPr>
          <w:rStyle w:val="20"/>
          <w:rFonts w:eastAsiaTheme="minorHAnsi"/>
          <w:sz w:val="24"/>
          <w:szCs w:val="24"/>
        </w:rPr>
        <w:br/>
        <w:t>зазначенням виходу кожної страви поруч з вікном видачі їжі з харчоблоку та в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інформаційних куточках для батьків.</w:t>
      </w:r>
    </w:p>
    <w:p w:rsidR="00A05DF8" w:rsidRDefault="00BF7786" w:rsidP="00A05DF8">
      <w:pPr>
        <w:widowControl w:val="0"/>
        <w:tabs>
          <w:tab w:val="left" w:pos="128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9.7. </w:t>
      </w:r>
      <w:r w:rsidR="00296924" w:rsidRPr="00675DEA">
        <w:rPr>
          <w:rStyle w:val="20"/>
          <w:rFonts w:eastAsiaTheme="minorHAnsi"/>
          <w:sz w:val="24"/>
          <w:szCs w:val="24"/>
        </w:rPr>
        <w:t>Контролювати безпечність та якість продуктів та продовольчої</w:t>
      </w:r>
      <w:r w:rsidR="00296924" w:rsidRPr="00675DEA">
        <w:rPr>
          <w:rStyle w:val="20"/>
          <w:rFonts w:eastAsiaTheme="minorHAnsi"/>
          <w:sz w:val="24"/>
          <w:szCs w:val="24"/>
        </w:rPr>
        <w:br/>
        <w:t xml:space="preserve">сировини, які надходять до закладу, реєструвати в </w:t>
      </w:r>
      <w:proofErr w:type="spellStart"/>
      <w:r w:rsidR="00296924" w:rsidRPr="00675DEA">
        <w:rPr>
          <w:rStyle w:val="20"/>
          <w:rFonts w:eastAsiaTheme="minorHAnsi"/>
          <w:sz w:val="24"/>
          <w:szCs w:val="24"/>
        </w:rPr>
        <w:t>Бракеражному</w:t>
      </w:r>
      <w:proofErr w:type="spellEnd"/>
      <w:r w:rsidR="00296924" w:rsidRPr="00675DEA">
        <w:rPr>
          <w:rStyle w:val="20"/>
          <w:rFonts w:eastAsiaTheme="minorHAnsi"/>
          <w:sz w:val="24"/>
          <w:szCs w:val="24"/>
        </w:rPr>
        <w:t xml:space="preserve"> журналі.</w:t>
      </w:r>
    </w:p>
    <w:p w:rsidR="00A05DF8" w:rsidRDefault="00A05DF8" w:rsidP="00A05DF8">
      <w:pPr>
        <w:widowControl w:val="0"/>
        <w:tabs>
          <w:tab w:val="left" w:pos="128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9.8. </w:t>
      </w:r>
      <w:r w:rsidR="00296924" w:rsidRPr="00675DEA">
        <w:rPr>
          <w:rStyle w:val="20"/>
          <w:rFonts w:eastAsiaTheme="minorHAnsi"/>
          <w:sz w:val="24"/>
          <w:szCs w:val="24"/>
        </w:rPr>
        <w:t>Бути присутньою під час контрольної зачистки свіжих овочів.</w:t>
      </w:r>
      <w:r w:rsidR="00296924" w:rsidRPr="00675DEA">
        <w:rPr>
          <w:rStyle w:val="20"/>
          <w:rFonts w:eastAsiaTheme="minorHAnsi"/>
          <w:sz w:val="24"/>
          <w:szCs w:val="24"/>
        </w:rPr>
        <w:br/>
        <w:t>Результати обробки, відходи після холодної обробки або другої термічної</w:t>
      </w:r>
      <w:r w:rsidR="00296924" w:rsidRPr="00675DEA">
        <w:rPr>
          <w:rStyle w:val="20"/>
          <w:rFonts w:eastAsiaTheme="minorHAnsi"/>
          <w:sz w:val="24"/>
          <w:szCs w:val="24"/>
        </w:rPr>
        <w:br/>
        <w:t>обробки риби, м’яса зазначати у Зошиті обліку відходів.</w:t>
      </w:r>
    </w:p>
    <w:p w:rsidR="00A05DF8" w:rsidRDefault="00A05DF8" w:rsidP="00A05DF8">
      <w:pPr>
        <w:widowControl w:val="0"/>
        <w:tabs>
          <w:tab w:val="left" w:pos="128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9.9. </w:t>
      </w:r>
      <w:r w:rsidR="00296924" w:rsidRPr="00675DEA">
        <w:rPr>
          <w:rStyle w:val="20"/>
          <w:rFonts w:eastAsiaTheme="minorHAnsi"/>
          <w:sz w:val="24"/>
          <w:szCs w:val="24"/>
        </w:rPr>
        <w:t>Контролювати санітарний стан харчоблоку у закладі освіти та</w:t>
      </w:r>
      <w:r w:rsidR="00296924" w:rsidRPr="00675DEA">
        <w:rPr>
          <w:rStyle w:val="20"/>
          <w:rFonts w:eastAsiaTheme="minorHAnsi"/>
          <w:sz w:val="24"/>
          <w:szCs w:val="24"/>
        </w:rPr>
        <w:br/>
        <w:t>своєчасне проходження медичних оглядів працівниками харчоблоку.</w:t>
      </w:r>
    </w:p>
    <w:p w:rsidR="00296924" w:rsidRPr="00A05DF8" w:rsidRDefault="00A05DF8" w:rsidP="00A05DF8">
      <w:pPr>
        <w:widowControl w:val="0"/>
        <w:tabs>
          <w:tab w:val="left" w:pos="128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9.10. </w:t>
      </w:r>
      <w:r w:rsidR="00296924" w:rsidRPr="00675DEA">
        <w:rPr>
          <w:rStyle w:val="20"/>
          <w:rFonts w:eastAsiaTheme="minorHAnsi"/>
          <w:sz w:val="24"/>
          <w:szCs w:val="24"/>
        </w:rPr>
        <w:t>Забезпечити контроль за дотриманням правил особистої гігієни</w:t>
      </w:r>
      <w:r w:rsidR="00296924" w:rsidRPr="00675DEA">
        <w:rPr>
          <w:rStyle w:val="20"/>
          <w:rFonts w:eastAsiaTheme="minorHAnsi"/>
          <w:sz w:val="24"/>
          <w:szCs w:val="24"/>
        </w:rPr>
        <w:br/>
        <w:t>персоналом, перевіряти наявність гнійничкових захворювань і гострих</w:t>
      </w:r>
      <w:r w:rsidR="00296924" w:rsidRPr="00675DEA">
        <w:rPr>
          <w:rStyle w:val="20"/>
          <w:rFonts w:eastAsiaTheme="minorHAnsi"/>
          <w:sz w:val="24"/>
          <w:szCs w:val="24"/>
        </w:rPr>
        <w:br/>
        <w:t>респіраторних інфекцій у працівників харчоблоку, про що зазначати в Журналі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здоров’я працівників їдальні (харчоблоку).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rStyle w:val="20"/>
          <w:rFonts w:eastAsiaTheme="minorHAns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10. </w:t>
      </w:r>
      <w:r w:rsidRPr="00A05DF8">
        <w:rPr>
          <w:rFonts w:ascii="Times New Roman" w:hAnsi="Times New Roman" w:cs="Times New Roman"/>
          <w:sz w:val="24"/>
          <w:szCs w:val="24"/>
          <w:lang w:val="uk-UA"/>
        </w:rPr>
        <w:t>Кухар</w:t>
      </w:r>
      <w:r>
        <w:rPr>
          <w:rFonts w:ascii="Times New Roman" w:hAnsi="Times New Roman" w:cs="Times New Roman"/>
          <w:sz w:val="24"/>
          <w:szCs w:val="24"/>
          <w:lang w:val="uk-UA"/>
        </w:rPr>
        <w:t>ю - комірнику</w:t>
      </w:r>
      <w:r w:rsidR="00296924" w:rsidRPr="00675DEA">
        <w:rPr>
          <w:rStyle w:val="20"/>
          <w:rFonts w:eastAsiaTheme="minorHAnsi"/>
          <w:sz w:val="24"/>
          <w:szCs w:val="24"/>
        </w:rPr>
        <w:t>: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10.1. </w:t>
      </w:r>
      <w:r w:rsidR="00296924" w:rsidRPr="00675DEA">
        <w:rPr>
          <w:rStyle w:val="20"/>
          <w:rFonts w:eastAsiaTheme="minorHAnsi"/>
          <w:sz w:val="24"/>
          <w:szCs w:val="24"/>
        </w:rPr>
        <w:t>Нести повну персональну відповідальність за якість та асортимент</w:t>
      </w:r>
      <w:r w:rsidR="00296924" w:rsidRPr="00675DEA">
        <w:rPr>
          <w:rStyle w:val="20"/>
          <w:rFonts w:eastAsiaTheme="minorHAnsi"/>
          <w:sz w:val="24"/>
          <w:szCs w:val="24"/>
        </w:rPr>
        <w:br/>
        <w:t>продуктів харчування та продовольчої сировини, які прийнято до закладу,</w:t>
      </w:r>
      <w:r w:rsidR="00296924" w:rsidRPr="00675DEA">
        <w:rPr>
          <w:rStyle w:val="20"/>
          <w:rFonts w:eastAsiaTheme="minorHAnsi"/>
          <w:sz w:val="24"/>
          <w:szCs w:val="24"/>
        </w:rPr>
        <w:br/>
        <w:t>відповідно до вимог технічної, якісної характеристики продуктів харчування з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додержанням вимог зберігання. Здійснювати відповідний облік продуктів у</w:t>
      </w:r>
      <w:r w:rsidR="00296924" w:rsidRPr="00675DEA">
        <w:rPr>
          <w:rStyle w:val="20"/>
          <w:rFonts w:eastAsiaTheme="minorHAnsi"/>
          <w:sz w:val="24"/>
          <w:szCs w:val="24"/>
        </w:rPr>
        <w:br/>
        <w:t>Книзі складського обліку.</w:t>
      </w:r>
      <w:r>
        <w:rPr>
          <w:sz w:val="24"/>
          <w:szCs w:val="24"/>
          <w:lang w:val="uk-UA"/>
        </w:rPr>
        <w:t>1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10.2. </w:t>
      </w:r>
      <w:r w:rsidR="00296924" w:rsidRPr="00675DEA">
        <w:rPr>
          <w:rStyle w:val="20"/>
          <w:rFonts w:eastAsiaTheme="minorHAnsi"/>
          <w:sz w:val="24"/>
          <w:szCs w:val="24"/>
        </w:rPr>
        <w:t>Контролювати умови доставки продуктів харчування та продуктової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сировини до закладів освіти.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10.3. </w:t>
      </w:r>
      <w:r w:rsidR="00296924" w:rsidRPr="00675DEA">
        <w:rPr>
          <w:rStyle w:val="20"/>
          <w:rFonts w:eastAsiaTheme="minorHAnsi"/>
          <w:sz w:val="24"/>
          <w:szCs w:val="24"/>
        </w:rPr>
        <w:t>Забезпечувати двотижневий запас продуктів тривалого терміну</w:t>
      </w:r>
      <w:r w:rsidR="00296924" w:rsidRPr="00675DEA">
        <w:rPr>
          <w:rStyle w:val="20"/>
          <w:rFonts w:eastAsiaTheme="minorHAnsi"/>
          <w:sz w:val="24"/>
          <w:szCs w:val="24"/>
        </w:rPr>
        <w:br/>
        <w:t>зберігання.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10.4. </w:t>
      </w:r>
      <w:r w:rsidR="00296924" w:rsidRPr="00675DEA">
        <w:rPr>
          <w:rStyle w:val="20"/>
          <w:rFonts w:eastAsiaTheme="minorHAnsi"/>
          <w:sz w:val="24"/>
          <w:szCs w:val="24"/>
        </w:rPr>
        <w:t xml:space="preserve"> Забезпечити відповідальність за зберігання та використання денного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запасу продуктів, повноту закладки і вихід страв, якість і своєчасне</w:t>
      </w:r>
      <w:r w:rsidR="00296924" w:rsidRPr="00675DEA">
        <w:rPr>
          <w:rStyle w:val="20"/>
          <w:rFonts w:eastAsiaTheme="minorHAnsi"/>
          <w:sz w:val="24"/>
          <w:szCs w:val="24"/>
        </w:rPr>
        <w:br/>
        <w:t>приготування їжі, дотримання технології приготування, відбір та зберігання</w:t>
      </w:r>
      <w:r w:rsidR="00296924" w:rsidRPr="00675DEA">
        <w:rPr>
          <w:rStyle w:val="20"/>
          <w:rFonts w:eastAsiaTheme="minorHAnsi"/>
          <w:sz w:val="24"/>
          <w:szCs w:val="24"/>
        </w:rPr>
        <w:br/>
        <w:t>добової проби страв, правил особистої гігієни, санітарного стану харчоблоку.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10.5. </w:t>
      </w:r>
      <w:r w:rsidR="00296924" w:rsidRPr="00675DEA">
        <w:rPr>
          <w:rStyle w:val="20"/>
          <w:rFonts w:eastAsiaTheme="minorHAnsi"/>
          <w:sz w:val="24"/>
          <w:szCs w:val="24"/>
        </w:rPr>
        <w:t>Проводити контрольну зачистку свіжих овочів у присутності</w:t>
      </w:r>
      <w:r w:rsidR="00296924" w:rsidRPr="00675DEA">
        <w:rPr>
          <w:rStyle w:val="20"/>
          <w:rFonts w:eastAsiaTheme="minorHAnsi"/>
          <w:sz w:val="24"/>
          <w:szCs w:val="24"/>
        </w:rPr>
        <w:br/>
        <w:t>медичного працівника чи особи, відповідальної за організацію харчування,</w:t>
      </w:r>
      <w:r w:rsidR="00296924" w:rsidRPr="00675DEA">
        <w:rPr>
          <w:rStyle w:val="20"/>
          <w:rFonts w:eastAsiaTheme="minorHAnsi"/>
          <w:sz w:val="24"/>
          <w:szCs w:val="24"/>
        </w:rPr>
        <w:br/>
        <w:t>результати обробки, відходи після холодної обробки або другої термічної</w:t>
      </w:r>
      <w:r w:rsidR="00296924" w:rsidRPr="00675DEA">
        <w:rPr>
          <w:rStyle w:val="20"/>
          <w:rFonts w:eastAsiaTheme="minorHAnsi"/>
          <w:sz w:val="24"/>
          <w:szCs w:val="24"/>
        </w:rPr>
        <w:br/>
        <w:t>обробки риби, м’яса зазначати у Зошиті обліку відходів.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10.6. </w:t>
      </w:r>
      <w:r w:rsidR="00296924" w:rsidRPr="00675DEA">
        <w:rPr>
          <w:rStyle w:val="20"/>
          <w:rFonts w:eastAsiaTheme="minorHAnsi"/>
          <w:sz w:val="24"/>
          <w:szCs w:val="24"/>
        </w:rPr>
        <w:t>Складати</w:t>
      </w:r>
      <w:r>
        <w:rPr>
          <w:rStyle w:val="20"/>
          <w:rFonts w:eastAsiaTheme="minorHAnsi"/>
          <w:sz w:val="24"/>
          <w:szCs w:val="24"/>
        </w:rPr>
        <w:t xml:space="preserve"> акт із залученням членів трудового колективу</w:t>
      </w:r>
      <w:r w:rsidR="00296924" w:rsidRPr="00675DEA">
        <w:rPr>
          <w:rStyle w:val="20"/>
          <w:rFonts w:eastAsiaTheme="minorHAnsi"/>
          <w:sz w:val="24"/>
          <w:szCs w:val="24"/>
        </w:rPr>
        <w:t>, якщо питома вага неїстівної частини харчових продуктів перевищує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санітарні відходи, та зазначати фактичну кількість відходів у Зошиті обліку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відходів.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10.7. </w:t>
      </w:r>
      <w:r w:rsidR="00296924" w:rsidRPr="00675DEA">
        <w:rPr>
          <w:rStyle w:val="20"/>
          <w:rFonts w:eastAsiaTheme="minorHAnsi"/>
          <w:sz w:val="24"/>
          <w:szCs w:val="24"/>
        </w:rPr>
        <w:t>Забезпечити відбір добових проб кожної страви раціону та зберігати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упродовж доби до закінчення аналогічного прийому їжі наступного дня.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10.8. </w:t>
      </w:r>
      <w:r w:rsidR="00296924" w:rsidRPr="00675DEA">
        <w:rPr>
          <w:rStyle w:val="20"/>
          <w:rFonts w:eastAsiaTheme="minorHAnsi"/>
          <w:sz w:val="24"/>
          <w:szCs w:val="24"/>
        </w:rPr>
        <w:t>Видавати готові страви тільки після проби медичною сестрою або</w:t>
      </w:r>
      <w:r w:rsidR="00296924" w:rsidRPr="00675DEA">
        <w:rPr>
          <w:rStyle w:val="20"/>
          <w:rFonts w:eastAsiaTheme="minorHAnsi"/>
          <w:sz w:val="24"/>
          <w:szCs w:val="24"/>
        </w:rPr>
        <w:br/>
        <w:t>особою, відповідальною за організацію харчування, та з її дозволу,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відповідно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до затвердженого графіка видачі їжі з харчоблоку, тільки в посуд із відповідним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маркуванням.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10.9. </w:t>
      </w:r>
      <w:r w:rsidR="00296924" w:rsidRPr="00675DEA">
        <w:rPr>
          <w:rStyle w:val="20"/>
          <w:rFonts w:eastAsiaTheme="minorHAnsi"/>
          <w:sz w:val="24"/>
          <w:szCs w:val="24"/>
        </w:rPr>
        <w:t>Суворо дотримуватися санітарно-гігієнічних та протиепідемічних</w:t>
      </w:r>
      <w:r w:rsidR="00296924" w:rsidRPr="00675DEA">
        <w:rPr>
          <w:rStyle w:val="20"/>
          <w:rFonts w:eastAsiaTheme="minorHAnsi"/>
          <w:sz w:val="24"/>
          <w:szCs w:val="24"/>
        </w:rPr>
        <w:br/>
        <w:t>вимог під час зберігання, кулінарної обробки продуктів харчування,</w:t>
      </w:r>
      <w:r w:rsidR="00296924" w:rsidRPr="00675DEA">
        <w:rPr>
          <w:rStyle w:val="20"/>
          <w:rFonts w:eastAsiaTheme="minorHAnsi"/>
          <w:sz w:val="24"/>
          <w:szCs w:val="24"/>
        </w:rPr>
        <w:br/>
        <w:t>дотримуючись послідовності виробничого процесу та технології приготування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їжі для дітей.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10.10. </w:t>
      </w:r>
      <w:r w:rsidR="00296924" w:rsidRPr="00675DEA">
        <w:rPr>
          <w:rStyle w:val="20"/>
          <w:rFonts w:eastAsiaTheme="minorHAnsi"/>
          <w:sz w:val="24"/>
          <w:szCs w:val="24"/>
        </w:rPr>
        <w:t>Не допускати на харчоблок сторонніх осіб, персонал без санітарного</w:t>
      </w:r>
      <w:r>
        <w:rPr>
          <w:rStyle w:val="20"/>
          <w:rFonts w:eastAsiaTheme="minorHAnsi"/>
          <w:sz w:val="24"/>
          <w:szCs w:val="24"/>
        </w:rPr>
        <w:t xml:space="preserve"> </w:t>
      </w:r>
      <w:r w:rsidR="00296924" w:rsidRPr="00675DEA">
        <w:rPr>
          <w:rStyle w:val="20"/>
          <w:rFonts w:eastAsiaTheme="minorHAnsi"/>
          <w:sz w:val="24"/>
          <w:szCs w:val="24"/>
        </w:rPr>
        <w:t>одягу.</w:t>
      </w:r>
    </w:p>
    <w:p w:rsid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10.11. </w:t>
      </w:r>
      <w:r w:rsidR="00296924" w:rsidRPr="00675DEA">
        <w:rPr>
          <w:rStyle w:val="20"/>
          <w:rFonts w:eastAsiaTheme="minorHAnsi"/>
          <w:sz w:val="24"/>
          <w:szCs w:val="24"/>
        </w:rPr>
        <w:t>Власним підписом засвідчувати у Журналі здоров’я працівників</w:t>
      </w:r>
      <w:r w:rsidR="00296924" w:rsidRPr="00675DEA">
        <w:rPr>
          <w:rStyle w:val="20"/>
          <w:rFonts w:eastAsiaTheme="minorHAnsi"/>
          <w:sz w:val="24"/>
          <w:szCs w:val="24"/>
        </w:rPr>
        <w:br/>
        <w:t>їдальні (харчоблоку) відсутність дисфункції кишечника та гострих</w:t>
      </w:r>
      <w:r w:rsidR="00296924" w:rsidRPr="00675DEA">
        <w:rPr>
          <w:rStyle w:val="20"/>
          <w:rFonts w:eastAsiaTheme="minorHAnsi"/>
          <w:sz w:val="24"/>
          <w:szCs w:val="24"/>
        </w:rPr>
        <w:br/>
        <w:t>респіраторних інфекцій.</w:t>
      </w:r>
    </w:p>
    <w:p w:rsidR="00296924" w:rsidRPr="00A05DF8" w:rsidRDefault="00A05DF8" w:rsidP="00A05DF8">
      <w:pPr>
        <w:widowControl w:val="0"/>
        <w:tabs>
          <w:tab w:val="left" w:pos="1077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10.12. </w:t>
      </w:r>
      <w:r w:rsidR="00296924" w:rsidRPr="00675DEA">
        <w:rPr>
          <w:rStyle w:val="20"/>
          <w:rFonts w:eastAsiaTheme="minorHAnsi"/>
          <w:sz w:val="24"/>
          <w:szCs w:val="24"/>
        </w:rPr>
        <w:t>Використовувати тільки за призначенням обладнання, посуд та</w:t>
      </w:r>
      <w:r w:rsidR="00296924" w:rsidRPr="00675DEA">
        <w:rPr>
          <w:rStyle w:val="20"/>
          <w:rFonts w:eastAsiaTheme="minorHAnsi"/>
          <w:sz w:val="24"/>
          <w:szCs w:val="24"/>
        </w:rPr>
        <w:br/>
        <w:t>інвентар харчоблоку.</w:t>
      </w:r>
    </w:p>
    <w:p w:rsidR="00EB589F" w:rsidRPr="00A05DF8" w:rsidRDefault="00EB589F" w:rsidP="00A05D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934960" w:rsidRPr="00187DD9" w:rsidRDefault="00187DD9" w:rsidP="00187DD9">
      <w:pPr>
        <w:pStyle w:val="a3"/>
        <w:widowControl/>
        <w:shd w:val="clear" w:color="auto" w:fill="FFFFFF"/>
        <w:ind w:left="0"/>
        <w:contextualSpacing/>
        <w:jc w:val="both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>6</w:t>
      </w:r>
      <w:r w:rsidR="00EB589F" w:rsidRPr="00EB589F">
        <w:rPr>
          <w:sz w:val="24"/>
          <w:szCs w:val="24"/>
        </w:rPr>
        <w:t xml:space="preserve">. Контроль за виконанням цього </w:t>
      </w:r>
      <w:r w:rsidR="00934960">
        <w:rPr>
          <w:sz w:val="24"/>
          <w:szCs w:val="24"/>
        </w:rPr>
        <w:t>наказу залишаю за собою.</w:t>
      </w:r>
    </w:p>
    <w:p w:rsidR="00187DD9" w:rsidRDefault="00187DD9" w:rsidP="00187DD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EB589F" w:rsidRDefault="00934960" w:rsidP="00187DD9">
      <w:pPr>
        <w:shd w:val="clear" w:color="auto" w:fill="FFFFFF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val="uk-UA"/>
        </w:rPr>
      </w:pPr>
      <w:bookmarkStart w:id="1" w:name="_GoBack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Директор ЗЗСО І-ІІІ ст.                                 </w:t>
      </w:r>
      <w:r w:rsidR="00C71CE2">
        <w:rPr>
          <w:rFonts w:ascii="Times New Roman" w:eastAsia="Calibri" w:hAnsi="Times New Roman" w:cs="Times New Roman"/>
          <w:sz w:val="24"/>
          <w:szCs w:val="24"/>
          <w:lang w:val="uk-UA"/>
        </w:rPr>
        <w:t>Оксана МАРУСЯК</w:t>
      </w:r>
    </w:p>
    <w:p w:rsidR="00187DD9" w:rsidRDefault="00187DD9" w:rsidP="00187DD9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187DD9" w:rsidRDefault="00187DD9" w:rsidP="00187DD9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З наказом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озн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.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Біблюк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З.Д.</w:t>
      </w:r>
    </w:p>
    <w:bookmarkEnd w:id="1"/>
    <w:p w:rsidR="00187DD9" w:rsidRDefault="00187DD9" w:rsidP="00187DD9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</w:t>
      </w:r>
      <w:r w:rsidR="0003442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</w:t>
      </w:r>
      <w:proofErr w:type="spellStart"/>
      <w:r w:rsidR="00034424">
        <w:rPr>
          <w:rFonts w:ascii="Times New Roman" w:eastAsia="Calibri" w:hAnsi="Times New Roman" w:cs="Times New Roman"/>
          <w:sz w:val="24"/>
          <w:szCs w:val="24"/>
          <w:lang w:val="uk-UA"/>
        </w:rPr>
        <w:t>Зарубайко</w:t>
      </w:r>
      <w:proofErr w:type="spellEnd"/>
      <w:r w:rsidR="0003442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В.М.</w:t>
      </w:r>
    </w:p>
    <w:p w:rsidR="00187DD9" w:rsidRDefault="00187DD9" w:rsidP="00187DD9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                                            Чорногуз А.Д.</w:t>
      </w:r>
    </w:p>
    <w:p w:rsidR="00187DD9" w:rsidRPr="00934960" w:rsidRDefault="00187DD9" w:rsidP="00187DD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sectPr w:rsidR="00187DD9" w:rsidRPr="00934960" w:rsidSect="00302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94110"/>
    <w:multiLevelType w:val="multilevel"/>
    <w:tmpl w:val="510EFAD8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776049"/>
    <w:multiLevelType w:val="multilevel"/>
    <w:tmpl w:val="B4E09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589F"/>
    <w:rsid w:val="00034424"/>
    <w:rsid w:val="00073AF8"/>
    <w:rsid w:val="000C6AA0"/>
    <w:rsid w:val="00110982"/>
    <w:rsid w:val="00187DD9"/>
    <w:rsid w:val="00296924"/>
    <w:rsid w:val="002D0DB7"/>
    <w:rsid w:val="00302A97"/>
    <w:rsid w:val="00413F72"/>
    <w:rsid w:val="004C7914"/>
    <w:rsid w:val="005B10A3"/>
    <w:rsid w:val="005D2883"/>
    <w:rsid w:val="00740116"/>
    <w:rsid w:val="00804844"/>
    <w:rsid w:val="00823F49"/>
    <w:rsid w:val="00934960"/>
    <w:rsid w:val="0093798A"/>
    <w:rsid w:val="00A05DF8"/>
    <w:rsid w:val="00A152C6"/>
    <w:rsid w:val="00AC36F8"/>
    <w:rsid w:val="00BF7786"/>
    <w:rsid w:val="00C71CE2"/>
    <w:rsid w:val="00D83B1C"/>
    <w:rsid w:val="00EB589F"/>
    <w:rsid w:val="00F53853"/>
    <w:rsid w:val="00F75B48"/>
    <w:rsid w:val="00FA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FDE005F"/>
  <w15:docId w15:val="{ED73DF0E-2454-49F1-907B-D21E9BE59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5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89F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customStyle="1" w:styleId="2">
    <w:name w:val="Основной текст (2)_"/>
    <w:basedOn w:val="a0"/>
    <w:rsid w:val="002969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2969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3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2020-10-07T00:00:00Z</cp:lastPrinted>
  <dcterms:created xsi:type="dcterms:W3CDTF">2020-09-30T03:01:00Z</dcterms:created>
  <dcterms:modified xsi:type="dcterms:W3CDTF">2021-09-29T22:22:00Z</dcterms:modified>
</cp:coreProperties>
</file>